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57" w:rsidRDefault="007A1257" w:rsidP="007A1257">
      <w:pPr>
        <w:jc w:val="right"/>
      </w:pPr>
      <w:r>
        <w:rPr>
          <w:rFonts w:ascii="Times New Roman" w:hAnsi="Times New Roman"/>
          <w:b/>
          <w:sz w:val="28"/>
          <w:szCs w:val="28"/>
        </w:rPr>
        <w:t>Слайд 1</w:t>
      </w:r>
    </w:p>
    <w:p w:rsidR="00E32C01" w:rsidRPr="00E32C01" w:rsidRDefault="00E32C01" w:rsidP="00E32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01">
        <w:rPr>
          <w:rFonts w:ascii="Times New Roman" w:hAnsi="Times New Roman" w:cs="Times New Roman"/>
          <w:b/>
          <w:sz w:val="28"/>
          <w:szCs w:val="28"/>
        </w:rPr>
        <w:t xml:space="preserve">Профилактика правонарушений обязательных требований законодательства в рамках осуществления муниципального контроля </w:t>
      </w:r>
    </w:p>
    <w:p w:rsidR="00E32C01" w:rsidRPr="00E32C01" w:rsidRDefault="00E32C01" w:rsidP="00E32C01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2C01" w:rsidRPr="00E32C01" w:rsidRDefault="00E32C01" w:rsidP="00E32C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9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32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983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Pr="00E32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98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Pr="00E32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98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</w:t>
      </w:r>
      <w:r w:rsidRPr="00E32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98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Pr="00E32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98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Pr="00E32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983">
        <w:rPr>
          <w:rFonts w:ascii="Times New Roman" w:eastAsia="Times New Roman" w:hAnsi="Times New Roman" w:cs="Times New Roman"/>
          <w:color w:val="000000"/>
          <w:sz w:val="28"/>
          <w:szCs w:val="28"/>
        </w:rPr>
        <w:t>26.12.2008 № 294-ФЗ «О защите прав юридических лиц и индивидуальных</w:t>
      </w:r>
      <w:r w:rsidRPr="00E32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9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предпринимателей при осуществлении государственного контроля (надзора) и</w:t>
      </w:r>
      <w:r w:rsidRPr="00E32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98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контроля</w:t>
      </w:r>
      <w:r w:rsidRPr="00E32C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Контрольное управление администрации муниципального района Сергиевский  </w:t>
      </w:r>
      <w:r w:rsidRPr="00AD39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работу по совершенствованию контрольно-надзорной деятельности.</w:t>
      </w:r>
    </w:p>
    <w:p w:rsidR="00E32C01" w:rsidRDefault="00E32C01" w:rsidP="00E32C0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32C01" w:rsidRPr="00E32C01" w:rsidRDefault="00E32C01" w:rsidP="00E32C01">
      <w:pPr>
        <w:jc w:val="both"/>
        <w:rPr>
          <w:rFonts w:ascii="Times New Roman" w:hAnsi="Times New Roman"/>
          <w:b/>
          <w:sz w:val="28"/>
          <w:szCs w:val="28"/>
        </w:rPr>
      </w:pPr>
    </w:p>
    <w:p w:rsidR="00E32C01" w:rsidRDefault="00E32C01" w:rsidP="00E32C0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</w:t>
      </w:r>
    </w:p>
    <w:p w:rsidR="00E32C01" w:rsidRPr="00E32C01" w:rsidRDefault="00E32C01" w:rsidP="00E32C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C01">
        <w:rPr>
          <w:rFonts w:ascii="Times New Roman" w:hAnsi="Times New Roman" w:cs="Times New Roman"/>
          <w:sz w:val="28"/>
          <w:szCs w:val="28"/>
        </w:rPr>
        <w:t xml:space="preserve">Согласно перечню видов муниципального контроля, сформированному в едином реестре видов контроля и </w:t>
      </w:r>
      <w:r w:rsidRPr="00E32C01">
        <w:rPr>
          <w:rFonts w:ascii="Times New Roman" w:hAnsi="Times New Roman" w:cs="Times New Roman"/>
          <w:color w:val="000000"/>
          <w:sz w:val="28"/>
          <w:szCs w:val="28"/>
        </w:rPr>
        <w:t>распоряжению администрации муниципального района Сергиевский</w:t>
      </w:r>
      <w:r w:rsidRPr="00E32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2C01">
        <w:rPr>
          <w:rFonts w:ascii="Times New Roman" w:hAnsi="Times New Roman" w:cs="Times New Roman"/>
          <w:color w:val="000000"/>
          <w:sz w:val="28"/>
          <w:szCs w:val="28"/>
        </w:rPr>
        <w:t>от 26.10.2017г. №1770-р «Об утверждении перечня видов муниципального контроля и органов местного управления, уполномоченных на их осуществление»</w:t>
      </w:r>
      <w:r w:rsidRPr="00E32C0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Сергиевский осуществляется: </w:t>
      </w:r>
    </w:p>
    <w:p w:rsidR="00E32C01" w:rsidRPr="00E32C01" w:rsidRDefault="00E32C01" w:rsidP="00E32C0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01">
        <w:rPr>
          <w:rFonts w:ascii="Times New Roman" w:hAnsi="Times New Roman" w:cs="Times New Roman"/>
          <w:color w:val="000000"/>
          <w:sz w:val="28"/>
          <w:szCs w:val="28"/>
        </w:rPr>
        <w:t>- муниципальный жилищный контроль;</w:t>
      </w:r>
    </w:p>
    <w:p w:rsidR="00E32C01" w:rsidRPr="00E32C01" w:rsidRDefault="00E32C01" w:rsidP="00E32C0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C01">
        <w:rPr>
          <w:rFonts w:ascii="Times New Roman" w:hAnsi="Times New Roman" w:cs="Times New Roman"/>
          <w:color w:val="000000"/>
          <w:sz w:val="28"/>
          <w:szCs w:val="28"/>
        </w:rPr>
        <w:t>- муниципальный земельный контроль;</w:t>
      </w:r>
    </w:p>
    <w:p w:rsidR="00E32C01" w:rsidRPr="00E32C01" w:rsidRDefault="00E32C01" w:rsidP="00E32C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C01">
        <w:rPr>
          <w:rFonts w:ascii="Times New Roman" w:hAnsi="Times New Roman" w:cs="Times New Roman"/>
          <w:sz w:val="28"/>
          <w:szCs w:val="28"/>
        </w:rPr>
        <w:t>-региональный государственный экологический надзор на объектах  хозяйственной и иной деятельности независимо от форм собственности, находящихся на территории муниципального района Сергиевский и не подлежащих федеральному государственному экологическому надзору</w:t>
      </w:r>
    </w:p>
    <w:p w:rsidR="007A1257" w:rsidRPr="00E32C01" w:rsidRDefault="007A1257" w:rsidP="007A1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2C01" w:rsidRDefault="00E32C01" w:rsidP="00E32C0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3</w:t>
      </w:r>
    </w:p>
    <w:p w:rsidR="00E32C01" w:rsidRPr="00E32C01" w:rsidRDefault="00E32C01" w:rsidP="00E32C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статьей 8.2. Федерального закона от 26.12.2008 № 294-ФЗ, </w:t>
      </w:r>
      <w:r w:rsidRPr="00E32C0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утверждены Программы профилактики нарушений обязательных требований законодательства в рамках   осуществления муниципального контроля.</w:t>
      </w:r>
    </w:p>
    <w:p w:rsidR="00E32C01" w:rsidRPr="00E32C01" w:rsidRDefault="00E32C01" w:rsidP="00E32C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2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Виды мероприятий по профилактике нарушений юридическими лицами и индивидуальными предпринимателями обязательных требований:</w:t>
      </w:r>
    </w:p>
    <w:p w:rsidR="00E32C01" w:rsidRPr="00E32C01" w:rsidRDefault="00E32C01" w:rsidP="00E32C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2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Размещение на официальных сайтах в сети «Интернет» перечней нормативных документов или их частей</w:t>
      </w:r>
    </w:p>
    <w:p w:rsidR="00E32C01" w:rsidRPr="00E32C01" w:rsidRDefault="00E32C01" w:rsidP="00E32C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2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Информирование по вопросам соблюдения обязательных требований, работа через средства массовой информации</w:t>
      </w:r>
    </w:p>
    <w:p w:rsidR="00E32C01" w:rsidRPr="00E32C01" w:rsidRDefault="00E32C01" w:rsidP="00E32C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2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Обобщение практики надзора</w:t>
      </w:r>
    </w:p>
    <w:p w:rsidR="00E32C01" w:rsidRPr="00E32C01" w:rsidRDefault="00E32C01" w:rsidP="00E32C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C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Выдача предостережений о недопустимости нарушений обязательных требований</w:t>
      </w:r>
    </w:p>
    <w:p w:rsidR="00E32C01" w:rsidRPr="003D50B3" w:rsidRDefault="00E32C01" w:rsidP="00E32C0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32C01" w:rsidRDefault="00E32C01" w:rsidP="00E32C0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4</w:t>
      </w:r>
    </w:p>
    <w:p w:rsidR="007A1257" w:rsidRDefault="00445469" w:rsidP="007A1257">
      <w:pPr>
        <w:jc w:val="center"/>
        <w:rPr>
          <w:rFonts w:ascii="Times New Roman" w:hAnsi="Times New Roman"/>
          <w:b/>
          <w:sz w:val="28"/>
          <w:szCs w:val="28"/>
        </w:rPr>
      </w:pPr>
      <w:r w:rsidRPr="00363F34">
        <w:rPr>
          <w:rFonts w:ascii="Times New Roman" w:hAnsi="Times New Roman"/>
          <w:b/>
          <w:sz w:val="28"/>
          <w:szCs w:val="28"/>
        </w:rPr>
        <w:t>Реформа системы контроля и надзора</w:t>
      </w:r>
      <w:r w:rsidR="007A1257">
        <w:rPr>
          <w:rFonts w:ascii="Times New Roman" w:hAnsi="Times New Roman"/>
          <w:b/>
          <w:sz w:val="28"/>
          <w:szCs w:val="28"/>
        </w:rPr>
        <w:t xml:space="preserve">  </w:t>
      </w:r>
    </w:p>
    <w:p w:rsidR="00E32C01" w:rsidRDefault="00E32C01" w:rsidP="00E32C01">
      <w:pPr>
        <w:jc w:val="right"/>
        <w:rPr>
          <w:rFonts w:ascii="Times New Roman" w:hAnsi="Times New Roman"/>
          <w:b/>
          <w:sz w:val="28"/>
          <w:szCs w:val="28"/>
        </w:rPr>
      </w:pPr>
    </w:p>
    <w:p w:rsidR="00E32C01" w:rsidRDefault="00E32C01" w:rsidP="00E32C0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5</w:t>
      </w:r>
    </w:p>
    <w:p w:rsidR="007A1257" w:rsidRDefault="007A1257" w:rsidP="007A1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469" w:rsidRDefault="00445469" w:rsidP="004454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Правительство РФ вносит радикальные изменения в законодательство в сфере контрольной деятельности.</w:t>
      </w:r>
    </w:p>
    <w:p w:rsidR="00445469" w:rsidRDefault="00445469" w:rsidP="004454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5469" w:rsidRDefault="00445469" w:rsidP="004454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3F34">
        <w:rPr>
          <w:rFonts w:ascii="Times New Roman" w:hAnsi="Times New Roman"/>
          <w:sz w:val="28"/>
          <w:szCs w:val="28"/>
        </w:rPr>
        <w:t>1 ноября 2020 года вступил в силу Федеральный закон от 31.07.2020 N 247-ФЗ "Об обязательных требованиях в Российской Федерации", который дал старт реформе контрольно-надзорной деятельности в России, или «регуляторной гильотине». До 1 января 2021 года Правительство РФ отменит большое количество советских и российских НПА, что облегчит ведение в стране бизнеса. Федеральный закон от 31.07.2020 № 247-ФЗ входит в пакет законов, которые должны устранить недостатки действующей системы контроля и надзора, в том числе сократить число проверок бизнеса. Так, до</w:t>
      </w:r>
      <w:r w:rsidR="009D0E17">
        <w:rPr>
          <w:rFonts w:ascii="Times New Roman" w:hAnsi="Times New Roman"/>
          <w:sz w:val="28"/>
          <w:szCs w:val="28"/>
        </w:rPr>
        <w:t xml:space="preserve">                </w:t>
      </w:r>
      <w:r w:rsidRPr="00363F34">
        <w:rPr>
          <w:rFonts w:ascii="Times New Roman" w:hAnsi="Times New Roman"/>
          <w:sz w:val="28"/>
          <w:szCs w:val="28"/>
        </w:rPr>
        <w:t xml:space="preserve"> 1 января 2021 года Правительство РФ обязано отменить целый ряд документов, содержащих требования, выполнение которых оценивают при госконтроле или надзоре.</w:t>
      </w:r>
    </w:p>
    <w:p w:rsidR="00445469" w:rsidRPr="00363F34" w:rsidRDefault="00445469" w:rsidP="004454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5469" w:rsidRDefault="00445469" w:rsidP="004454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Федеральный </w:t>
      </w:r>
      <w:hyperlink r:id="rId5" w:history="1">
        <w:r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 (далее - Закон N 248-ФЗ) вступит в силу с 01.07.2021, за исключением положений, для которых установлены иные сроки. Этот документ, является контрольно-надзорным кодексом: устанавливает систему и порядок проведения контрольных мероприятий, определяет гарантии прав контролируемых лиц, а также расширяет сферу применения риск - ориентированного подхода при проведении контроля.</w:t>
      </w:r>
    </w:p>
    <w:p w:rsidR="00445469" w:rsidRDefault="00445469" w:rsidP="00445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45469" w:rsidRDefault="00EF0CEB" w:rsidP="00445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6" w:history="1">
        <w:proofErr w:type="gramStart"/>
        <w:r w:rsidR="00445469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="00445469">
        <w:rPr>
          <w:rFonts w:ascii="Times New Roman" w:hAnsi="Times New Roman"/>
          <w:sz w:val="28"/>
          <w:szCs w:val="28"/>
        </w:rPr>
        <w:t xml:space="preserve"> N 248-ФЗ регулирует деятельность контрольных (надзорных) органов, направленную на предупреждение, выявление и пресечение нарушений обязательных требований, осуществляемую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</w:t>
      </w:r>
      <w:r w:rsidR="00445469">
        <w:rPr>
          <w:rFonts w:ascii="Times New Roman" w:hAnsi="Times New Roman"/>
          <w:sz w:val="28"/>
          <w:szCs w:val="28"/>
        </w:rPr>
        <w:lastRenderedPageBreak/>
        <w:t>предусмотренных законодательством РФ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</w:t>
      </w:r>
      <w:proofErr w:type="gramEnd"/>
      <w:r w:rsidR="00445469">
        <w:rPr>
          <w:rFonts w:ascii="Times New Roman" w:hAnsi="Times New Roman"/>
          <w:sz w:val="28"/>
          <w:szCs w:val="28"/>
        </w:rPr>
        <w:t xml:space="preserve"> таких нарушений.</w:t>
      </w:r>
    </w:p>
    <w:p w:rsidR="00445469" w:rsidRDefault="00445469" w:rsidP="004454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о видах регионального государственного контроля, положения о видах муниципального контроля подлежат утверждению до 01.01.2022. </w:t>
      </w:r>
      <w:proofErr w:type="gramStart"/>
      <w:r>
        <w:rPr>
          <w:rFonts w:ascii="Times New Roman" w:hAnsi="Times New Roman"/>
          <w:sz w:val="28"/>
          <w:szCs w:val="28"/>
        </w:rPr>
        <w:t xml:space="preserve">До их утверждения, но не позднее названной даты применяются нормативные правовые акты о порядке организации и осуществления видов регионального государственного контроля (надзора), видов муниципального контроля, принятые в соответствии с </w:t>
      </w:r>
      <w:r w:rsidRPr="008A3F00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8A3F0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A3F00">
        <w:rPr>
          <w:rFonts w:ascii="Times New Roman" w:hAnsi="Times New Roman"/>
          <w:sz w:val="28"/>
          <w:szCs w:val="28"/>
        </w:rPr>
        <w:t xml:space="preserve"> от 26.12.2008 N 294-ФЗ (ред. от 08.12.2020)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proofErr w:type="gramEnd"/>
    </w:p>
    <w:p w:rsidR="00445469" w:rsidRPr="00363F34" w:rsidRDefault="00445469" w:rsidP="004454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5469" w:rsidRDefault="00445469" w:rsidP="00445469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3F34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Федеральный закон от 31 июля </w:t>
      </w:r>
      <w:smartTag w:uri="urn:schemas-microsoft-com:office:smarttags" w:element="metricconverter">
        <w:smartTagPr>
          <w:attr w:name="ProductID" w:val="2020 г"/>
        </w:smartTagPr>
        <w:r w:rsidRPr="00363F34">
          <w:rPr>
            <w:rFonts w:ascii="Times New Roman" w:hAnsi="Times New Roman"/>
            <w:sz w:val="28"/>
            <w:szCs w:val="28"/>
            <w:shd w:val="clear" w:color="auto" w:fill="FFFFFF"/>
          </w:rPr>
          <w:t>2020 г</w:t>
        </w:r>
      </w:smartTag>
      <w:r w:rsidRPr="00363F34">
        <w:rPr>
          <w:rFonts w:ascii="Times New Roman" w:hAnsi="Times New Roman"/>
          <w:sz w:val="28"/>
          <w:szCs w:val="28"/>
          <w:shd w:val="clear" w:color="auto" w:fill="FFFFFF"/>
        </w:rPr>
        <w:t xml:space="preserve">. № 247-ФЗ «Об обязательных требованиях в Российской Федерации» и Федеральный закон от 31 июля </w:t>
      </w:r>
      <w:smartTag w:uri="urn:schemas-microsoft-com:office:smarttags" w:element="metricconverter">
        <w:smartTagPr>
          <w:attr w:name="ProductID" w:val="2020 г"/>
        </w:smartTagPr>
        <w:r w:rsidRPr="00363F34">
          <w:rPr>
            <w:rFonts w:ascii="Times New Roman" w:hAnsi="Times New Roman"/>
            <w:sz w:val="28"/>
            <w:szCs w:val="28"/>
            <w:shd w:val="clear" w:color="auto" w:fill="FFFFFF"/>
          </w:rPr>
          <w:t>2020 г</w:t>
        </w:r>
      </w:smartTag>
      <w:r w:rsidRPr="00363F34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363F34">
        <w:rPr>
          <w:rFonts w:ascii="Times New Roman" w:hAnsi="Times New Roman"/>
          <w:sz w:val="28"/>
          <w:szCs w:val="28"/>
          <w:shd w:val="clear" w:color="auto" w:fill="FFFFFF"/>
        </w:rPr>
        <w:t>№ 248-ФЗ «О государственном контроле (надзоре) и муниципальном 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онтроле в Российской Федерации»</w:t>
      </w:r>
      <w:r w:rsidRPr="00363F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Pr="00363F3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разработаны</w:t>
        </w:r>
      </w:hyperlink>
      <w:r w:rsidRPr="00363F34">
        <w:rPr>
          <w:rFonts w:ascii="Times New Roman" w:hAnsi="Times New Roman"/>
          <w:sz w:val="28"/>
          <w:szCs w:val="28"/>
          <w:shd w:val="clear" w:color="auto" w:fill="FFFFFF"/>
        </w:rPr>
        <w:t> Минэкономразвития России во исполнение Плана мероприятий («дорожной карты») по реализации механизма «регуляторной гильотины».</w:t>
      </w:r>
    </w:p>
    <w:p w:rsidR="007A1257" w:rsidRDefault="00445469" w:rsidP="0088796E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Минэкономразвития России проводится ряд организационных мероприятий с регионами по разработке нового нормативного правового регулирования КНД на региональном и муниципальном уровнях. </w:t>
      </w:r>
      <w:proofErr w:type="gramEnd"/>
    </w:p>
    <w:p w:rsidR="00AD3983" w:rsidRDefault="00AD3983" w:rsidP="0088796E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149CF" w:rsidRDefault="009149CF" w:rsidP="00AD398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B01840" w:rsidRPr="00567DDE" w:rsidRDefault="00B01840" w:rsidP="00B018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9CF" w:rsidRDefault="009149CF" w:rsidP="00AD398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sectPr w:rsidR="009149CF" w:rsidSect="0085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742"/>
    <w:multiLevelType w:val="hybridMultilevel"/>
    <w:tmpl w:val="F3A6BB4E"/>
    <w:lvl w:ilvl="0" w:tplc="4BFC6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0EE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8D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BE7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B60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21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3E1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43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CA0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3E7E00"/>
    <w:multiLevelType w:val="hybridMultilevel"/>
    <w:tmpl w:val="195AD39E"/>
    <w:lvl w:ilvl="0" w:tplc="1510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7A0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CA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CA2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B63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C89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8CB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0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03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F73107"/>
    <w:multiLevelType w:val="hybridMultilevel"/>
    <w:tmpl w:val="21FE6CEC"/>
    <w:lvl w:ilvl="0" w:tplc="36BAF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C1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8A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4E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2D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BAD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A66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0C1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8E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933051"/>
    <w:multiLevelType w:val="hybridMultilevel"/>
    <w:tmpl w:val="AD62F360"/>
    <w:lvl w:ilvl="0" w:tplc="6A886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0B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A8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CE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E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C8E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16A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29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DAF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F9357F5"/>
    <w:multiLevelType w:val="hybridMultilevel"/>
    <w:tmpl w:val="3B2EC616"/>
    <w:lvl w:ilvl="0" w:tplc="C78E1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28A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B02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62D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CC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066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AE0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00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E3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0364B9B"/>
    <w:multiLevelType w:val="hybridMultilevel"/>
    <w:tmpl w:val="5E80CBE6"/>
    <w:lvl w:ilvl="0" w:tplc="0FACA6E0">
      <w:start w:val="1"/>
      <w:numFmt w:val="decimal"/>
      <w:lvlText w:val="%1.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96411"/>
    <w:multiLevelType w:val="hybridMultilevel"/>
    <w:tmpl w:val="5A8E8C9E"/>
    <w:lvl w:ilvl="0" w:tplc="0046D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20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6A8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143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26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AA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1A1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AA7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E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469"/>
    <w:rsid w:val="003D50B3"/>
    <w:rsid w:val="00444C2D"/>
    <w:rsid w:val="00445469"/>
    <w:rsid w:val="005B78C6"/>
    <w:rsid w:val="006C2F09"/>
    <w:rsid w:val="006D1382"/>
    <w:rsid w:val="007A1257"/>
    <w:rsid w:val="007D1397"/>
    <w:rsid w:val="00853B1F"/>
    <w:rsid w:val="0088796E"/>
    <w:rsid w:val="009149CF"/>
    <w:rsid w:val="009419CB"/>
    <w:rsid w:val="009D0E17"/>
    <w:rsid w:val="00A13788"/>
    <w:rsid w:val="00AD3983"/>
    <w:rsid w:val="00B01840"/>
    <w:rsid w:val="00B83B05"/>
    <w:rsid w:val="00C36AFC"/>
    <w:rsid w:val="00D70018"/>
    <w:rsid w:val="00E04268"/>
    <w:rsid w:val="00E32C01"/>
    <w:rsid w:val="00E42A32"/>
    <w:rsid w:val="00E43984"/>
    <w:rsid w:val="00ED175D"/>
    <w:rsid w:val="00EF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5469"/>
    <w:rPr>
      <w:rFonts w:cs="Times New Roman"/>
      <w:color w:val="0000FF"/>
      <w:u w:val="single"/>
    </w:rPr>
  </w:style>
  <w:style w:type="paragraph" w:customStyle="1" w:styleId="Default">
    <w:name w:val="Default"/>
    <w:rsid w:val="005B78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A1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0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4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9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8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9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nomy.gov.ru/material/news/prezident_podpisal_zakony_ob_obyazatelnyh_trebovaniyah_i_gosudarstvennom_kontro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293147131A6C33F3C26E356BAD2E95F9284E1E48482AB34A5DD62F6C431532C932CA09CDEA63D13883405C96rC48K" TargetMode="External"/><Relationship Id="rId5" Type="http://schemas.openxmlformats.org/officeDocument/2006/relationships/hyperlink" Target="consultantplus://offline/ref=800EE5BA240D064B04E9B540FE01E60778403BE0918B1C6658743A58A63E22DF44B74A105F259A8CE72AA8A4C5L239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2021-05-12T06:01:00Z</cp:lastPrinted>
  <dcterms:created xsi:type="dcterms:W3CDTF">2021-05-12T04:51:00Z</dcterms:created>
  <dcterms:modified xsi:type="dcterms:W3CDTF">2022-02-03T11:14:00Z</dcterms:modified>
</cp:coreProperties>
</file>